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528D" w14:textId="77777777" w:rsidR="002831C6" w:rsidRPr="00734B9B" w:rsidRDefault="00911335" w:rsidP="00716359">
      <w:pPr>
        <w:jc w:val="right"/>
        <w:rPr>
          <w:rFonts w:cstheme="minorHAnsi"/>
          <w:b/>
          <w:sz w:val="28"/>
        </w:rPr>
      </w:pPr>
      <w:r>
        <w:rPr>
          <w:rFonts w:ascii="Malgun Gothic" w:eastAsia="Malgun Gothic" w:hAnsi="Malgun Gothic" w:cstheme="minorHAnsi"/>
          <w:b/>
          <w:noProof/>
          <w:lang w:eastAsia="en-GB"/>
        </w:rPr>
        <w:drawing>
          <wp:inline distT="0" distB="0" distL="0" distR="0" wp14:anchorId="3265B24E" wp14:editId="02762FAF">
            <wp:extent cx="1920940" cy="55444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MDC Logo - Fin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940" cy="55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1FAB3" w14:textId="4D2E3702" w:rsidR="002C724C" w:rsidRDefault="00DD687E" w:rsidP="002831C6">
      <w:pPr>
        <w:spacing w:after="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Recommendation to the MDC to appoint </w:t>
      </w:r>
      <w:r w:rsidR="002D5B50">
        <w:rPr>
          <w:rFonts w:cstheme="minorHAnsi"/>
          <w:b/>
          <w:sz w:val="28"/>
        </w:rPr>
        <w:t>Managing Director</w:t>
      </w:r>
      <w:r>
        <w:rPr>
          <w:rFonts w:cstheme="minorHAnsi"/>
          <w:b/>
          <w:sz w:val="28"/>
        </w:rPr>
        <w:t xml:space="preserve"> </w:t>
      </w:r>
    </w:p>
    <w:p w14:paraId="69BF73D5" w14:textId="77777777" w:rsidR="00DD687E" w:rsidRDefault="00DD687E" w:rsidP="002831C6">
      <w:pPr>
        <w:spacing w:after="0"/>
        <w:rPr>
          <w:rFonts w:cstheme="minorHAnsi"/>
          <w:b/>
          <w:sz w:val="28"/>
        </w:rPr>
      </w:pPr>
    </w:p>
    <w:p w14:paraId="25BBDD02" w14:textId="1F245D28" w:rsidR="00DD687E" w:rsidRDefault="00DD687E" w:rsidP="002831C6">
      <w:pPr>
        <w:spacing w:after="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Background</w:t>
      </w:r>
    </w:p>
    <w:p w14:paraId="4BB2EF6F" w14:textId="071D8BF1" w:rsidR="00C05BFA" w:rsidRDefault="00C05BFA" w:rsidP="00C05BFA">
      <w:pPr>
        <w:spacing w:after="0"/>
        <w:rPr>
          <w:rFonts w:cstheme="minorHAnsi"/>
          <w:bCs/>
          <w:sz w:val="28"/>
        </w:rPr>
      </w:pPr>
      <w:r>
        <w:rPr>
          <w:rFonts w:cstheme="minorHAnsi"/>
          <w:bCs/>
          <w:sz w:val="28"/>
        </w:rPr>
        <w:t>Under the MDC constitution, the Board has responsibility for the appointment of all officers of the Corporation (specifically the Chief Executive, Finance Director and Corporation Solicitor)</w:t>
      </w:r>
      <w:r w:rsidR="009C6F43">
        <w:rPr>
          <w:rFonts w:cstheme="minorHAnsi"/>
          <w:bCs/>
          <w:sz w:val="28"/>
        </w:rPr>
        <w:t xml:space="preserve"> in consultation with the GM Mayor. </w:t>
      </w:r>
    </w:p>
    <w:p w14:paraId="3052B932" w14:textId="77777777" w:rsidR="00C05BFA" w:rsidRDefault="00C05BFA" w:rsidP="00C05BFA">
      <w:pPr>
        <w:spacing w:after="0"/>
        <w:rPr>
          <w:rFonts w:cstheme="minorHAnsi"/>
          <w:bCs/>
          <w:sz w:val="28"/>
        </w:rPr>
      </w:pPr>
    </w:p>
    <w:p w14:paraId="34B6C5B1" w14:textId="059DC64D" w:rsidR="00DD687E" w:rsidRDefault="00DD687E" w:rsidP="00C05BFA">
      <w:pPr>
        <w:spacing w:after="0"/>
        <w:rPr>
          <w:rFonts w:cstheme="minorHAnsi"/>
          <w:bCs/>
          <w:sz w:val="28"/>
        </w:rPr>
      </w:pPr>
      <w:r w:rsidRPr="00C05BFA">
        <w:rPr>
          <w:rFonts w:cstheme="minorHAnsi"/>
          <w:bCs/>
          <w:sz w:val="28"/>
        </w:rPr>
        <w:t xml:space="preserve">In June </w:t>
      </w:r>
      <w:r w:rsidR="002D5B50">
        <w:rPr>
          <w:rFonts w:cstheme="minorHAnsi"/>
          <w:bCs/>
          <w:sz w:val="28"/>
        </w:rPr>
        <w:t xml:space="preserve">2024 the current Chief Executive, Paul Richards, </w:t>
      </w:r>
      <w:r w:rsidR="001F7712">
        <w:rPr>
          <w:rFonts w:cstheme="minorHAnsi"/>
          <w:bCs/>
          <w:sz w:val="28"/>
        </w:rPr>
        <w:t xml:space="preserve">was appointed Deputy Chief Executive of Stockport Council. Paul’s </w:t>
      </w:r>
      <w:r w:rsidR="003D05D0" w:rsidRPr="00C05BFA">
        <w:rPr>
          <w:rFonts w:cstheme="minorHAnsi"/>
          <w:bCs/>
          <w:sz w:val="28"/>
        </w:rPr>
        <w:t xml:space="preserve">new role requires that </w:t>
      </w:r>
      <w:r w:rsidR="00716359" w:rsidRPr="00C05BFA">
        <w:rPr>
          <w:rFonts w:cstheme="minorHAnsi"/>
          <w:bCs/>
          <w:sz w:val="28"/>
        </w:rPr>
        <w:t xml:space="preserve">the MDC Board appoint a new </w:t>
      </w:r>
      <w:r w:rsidR="001F7712">
        <w:rPr>
          <w:rFonts w:cstheme="minorHAnsi"/>
          <w:bCs/>
          <w:sz w:val="28"/>
        </w:rPr>
        <w:t xml:space="preserve">officer to fulfil the </w:t>
      </w:r>
      <w:r w:rsidR="00691CB9">
        <w:rPr>
          <w:rFonts w:cstheme="minorHAnsi"/>
          <w:bCs/>
          <w:sz w:val="28"/>
        </w:rPr>
        <w:t>role of Chief Executive</w:t>
      </w:r>
      <w:r w:rsidR="00716359" w:rsidRPr="00C05BFA">
        <w:rPr>
          <w:rFonts w:cstheme="minorHAnsi"/>
          <w:bCs/>
          <w:sz w:val="28"/>
        </w:rPr>
        <w:t xml:space="preserve">. </w:t>
      </w:r>
    </w:p>
    <w:p w14:paraId="47617507" w14:textId="77777777" w:rsidR="00C05BFA" w:rsidRPr="00C05BFA" w:rsidRDefault="00C05BFA" w:rsidP="00C05BFA">
      <w:pPr>
        <w:spacing w:after="0"/>
        <w:rPr>
          <w:rFonts w:cstheme="minorHAnsi"/>
          <w:bCs/>
          <w:sz w:val="28"/>
        </w:rPr>
      </w:pPr>
    </w:p>
    <w:p w14:paraId="7576641D" w14:textId="7D4F8309" w:rsidR="00716359" w:rsidRDefault="00716359" w:rsidP="002831C6">
      <w:pPr>
        <w:spacing w:after="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Recommendation to the Board</w:t>
      </w:r>
    </w:p>
    <w:p w14:paraId="63853127" w14:textId="2F0FA068" w:rsidR="00716359" w:rsidRPr="00C05BFA" w:rsidRDefault="00691CB9" w:rsidP="002831C6">
      <w:pPr>
        <w:spacing w:after="0"/>
        <w:rPr>
          <w:rFonts w:cstheme="minorHAnsi"/>
          <w:bCs/>
          <w:sz w:val="28"/>
        </w:rPr>
      </w:pPr>
      <w:r>
        <w:rPr>
          <w:rFonts w:cstheme="minorHAnsi"/>
          <w:bCs/>
          <w:sz w:val="28"/>
        </w:rPr>
        <w:t>Following an interview process i</w:t>
      </w:r>
      <w:r w:rsidR="00BC1AF1">
        <w:rPr>
          <w:rFonts w:cstheme="minorHAnsi"/>
          <w:bCs/>
          <w:sz w:val="28"/>
        </w:rPr>
        <w:t xml:space="preserve">nvolving members of the </w:t>
      </w:r>
      <w:r w:rsidR="00716359" w:rsidRPr="00C05BFA">
        <w:rPr>
          <w:rFonts w:cstheme="minorHAnsi"/>
          <w:bCs/>
          <w:sz w:val="28"/>
        </w:rPr>
        <w:t>MDC Board</w:t>
      </w:r>
      <w:r w:rsidR="00F9506D">
        <w:rPr>
          <w:rFonts w:cstheme="minorHAnsi"/>
          <w:bCs/>
          <w:sz w:val="28"/>
        </w:rPr>
        <w:t xml:space="preserve"> and </w:t>
      </w:r>
      <w:r w:rsidR="00A61D6A">
        <w:rPr>
          <w:rFonts w:cstheme="minorHAnsi"/>
          <w:bCs/>
          <w:sz w:val="28"/>
        </w:rPr>
        <w:t xml:space="preserve">following </w:t>
      </w:r>
      <w:r w:rsidR="00F9506D">
        <w:rPr>
          <w:rFonts w:cstheme="minorHAnsi"/>
          <w:bCs/>
          <w:sz w:val="28"/>
        </w:rPr>
        <w:t>consultation with GM Mayor</w:t>
      </w:r>
      <w:r w:rsidR="00A61D6A">
        <w:rPr>
          <w:rFonts w:cstheme="minorHAnsi"/>
          <w:bCs/>
          <w:sz w:val="28"/>
        </w:rPr>
        <w:t xml:space="preserve"> (</w:t>
      </w:r>
      <w:r w:rsidR="00F9506D">
        <w:rPr>
          <w:rFonts w:cstheme="minorHAnsi"/>
          <w:bCs/>
          <w:sz w:val="28"/>
        </w:rPr>
        <w:t>Andy Burnham</w:t>
      </w:r>
      <w:r w:rsidR="00A61D6A">
        <w:rPr>
          <w:rFonts w:cstheme="minorHAnsi"/>
          <w:bCs/>
          <w:sz w:val="28"/>
        </w:rPr>
        <w:t>),</w:t>
      </w:r>
      <w:r w:rsidR="00716359" w:rsidRPr="00C05BFA">
        <w:rPr>
          <w:rFonts w:cstheme="minorHAnsi"/>
          <w:bCs/>
          <w:sz w:val="28"/>
        </w:rPr>
        <w:t xml:space="preserve"> </w:t>
      </w:r>
      <w:r w:rsidR="00BC1AF1">
        <w:rPr>
          <w:rFonts w:cstheme="minorHAnsi"/>
          <w:bCs/>
          <w:sz w:val="28"/>
        </w:rPr>
        <w:t xml:space="preserve">Catherine Chilvers </w:t>
      </w:r>
      <w:r w:rsidR="00683317">
        <w:rPr>
          <w:rFonts w:cstheme="minorHAnsi"/>
          <w:bCs/>
          <w:sz w:val="28"/>
        </w:rPr>
        <w:t>was selected as the preferred candidate</w:t>
      </w:r>
      <w:r w:rsidR="00F9506D">
        <w:rPr>
          <w:rFonts w:cstheme="minorHAnsi"/>
          <w:bCs/>
          <w:sz w:val="28"/>
        </w:rPr>
        <w:t xml:space="preserve">. </w:t>
      </w:r>
      <w:r w:rsidR="00683317">
        <w:rPr>
          <w:rFonts w:cstheme="minorHAnsi"/>
          <w:bCs/>
          <w:sz w:val="28"/>
        </w:rPr>
        <w:t xml:space="preserve">The MDC Board is therefore </w:t>
      </w:r>
      <w:r w:rsidR="00716359" w:rsidRPr="00C05BFA">
        <w:rPr>
          <w:rFonts w:cstheme="minorHAnsi"/>
          <w:bCs/>
          <w:sz w:val="28"/>
        </w:rPr>
        <w:t xml:space="preserve">recommended to appoint </w:t>
      </w:r>
      <w:r w:rsidR="004D2C56">
        <w:rPr>
          <w:rFonts w:cstheme="minorHAnsi"/>
          <w:bCs/>
          <w:sz w:val="28"/>
        </w:rPr>
        <w:t xml:space="preserve">Catherine </w:t>
      </w:r>
      <w:r w:rsidR="00716359" w:rsidRPr="00C05BFA">
        <w:rPr>
          <w:rFonts w:cstheme="minorHAnsi"/>
          <w:bCs/>
          <w:sz w:val="28"/>
        </w:rPr>
        <w:t xml:space="preserve">as the </w:t>
      </w:r>
      <w:r w:rsidR="004D2C56">
        <w:rPr>
          <w:rFonts w:cstheme="minorHAnsi"/>
          <w:bCs/>
          <w:sz w:val="28"/>
        </w:rPr>
        <w:t xml:space="preserve">Managing </w:t>
      </w:r>
      <w:r w:rsidR="003C55F3">
        <w:rPr>
          <w:rFonts w:cstheme="minorHAnsi"/>
          <w:bCs/>
          <w:sz w:val="28"/>
        </w:rPr>
        <w:t xml:space="preserve">Director </w:t>
      </w:r>
      <w:r w:rsidR="00716359" w:rsidRPr="00C05BFA">
        <w:rPr>
          <w:rFonts w:cstheme="minorHAnsi"/>
          <w:bCs/>
          <w:sz w:val="28"/>
        </w:rPr>
        <w:t>for the MDC</w:t>
      </w:r>
      <w:r w:rsidR="002D1411">
        <w:rPr>
          <w:rFonts w:cstheme="minorHAnsi"/>
          <w:bCs/>
          <w:sz w:val="28"/>
        </w:rPr>
        <w:t xml:space="preserve">, fulfilling the role of Chief Executive under the Constitution. </w:t>
      </w:r>
    </w:p>
    <w:sectPr w:rsidR="00716359" w:rsidRPr="00C05BFA" w:rsidSect="00AD4D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AA15F" w14:textId="77777777" w:rsidR="00A92D1E" w:rsidRDefault="00A92D1E" w:rsidP="003C57F3">
      <w:pPr>
        <w:spacing w:after="0" w:line="240" w:lineRule="auto"/>
      </w:pPr>
      <w:r>
        <w:separator/>
      </w:r>
    </w:p>
  </w:endnote>
  <w:endnote w:type="continuationSeparator" w:id="0">
    <w:p w14:paraId="0734223B" w14:textId="77777777" w:rsidR="00A92D1E" w:rsidRDefault="00A92D1E" w:rsidP="003C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A1F6" w14:textId="77777777" w:rsidR="00A92D1E" w:rsidRDefault="00A92D1E" w:rsidP="003C57F3">
      <w:pPr>
        <w:spacing w:after="0" w:line="240" w:lineRule="auto"/>
      </w:pPr>
      <w:r>
        <w:separator/>
      </w:r>
    </w:p>
  </w:footnote>
  <w:footnote w:type="continuationSeparator" w:id="0">
    <w:p w14:paraId="4D1D1083" w14:textId="77777777" w:rsidR="00A92D1E" w:rsidRDefault="00A92D1E" w:rsidP="003C5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E8D"/>
    <w:multiLevelType w:val="hybridMultilevel"/>
    <w:tmpl w:val="44F03E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930F2"/>
    <w:multiLevelType w:val="hybridMultilevel"/>
    <w:tmpl w:val="CB1C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33C7"/>
    <w:multiLevelType w:val="hybridMultilevel"/>
    <w:tmpl w:val="41364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4B4A"/>
    <w:multiLevelType w:val="hybridMultilevel"/>
    <w:tmpl w:val="2A42B2AA"/>
    <w:lvl w:ilvl="0" w:tplc="369687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92242C"/>
    <w:multiLevelType w:val="hybridMultilevel"/>
    <w:tmpl w:val="C4F0E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E0F"/>
    <w:multiLevelType w:val="hybridMultilevel"/>
    <w:tmpl w:val="66DA2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47CE2"/>
    <w:multiLevelType w:val="hybridMultilevel"/>
    <w:tmpl w:val="585AE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644F9"/>
    <w:multiLevelType w:val="hybridMultilevel"/>
    <w:tmpl w:val="A68CD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5636F"/>
    <w:multiLevelType w:val="hybridMultilevel"/>
    <w:tmpl w:val="9D52B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005A8"/>
    <w:multiLevelType w:val="hybridMultilevel"/>
    <w:tmpl w:val="398C0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32843"/>
    <w:multiLevelType w:val="hybridMultilevel"/>
    <w:tmpl w:val="7542C858"/>
    <w:lvl w:ilvl="0" w:tplc="DEEA6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40E46"/>
    <w:multiLevelType w:val="hybridMultilevel"/>
    <w:tmpl w:val="CD745B3A"/>
    <w:lvl w:ilvl="0" w:tplc="1A44F5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92A82"/>
    <w:multiLevelType w:val="hybridMultilevel"/>
    <w:tmpl w:val="7F0ED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26739"/>
    <w:multiLevelType w:val="hybridMultilevel"/>
    <w:tmpl w:val="A9209CA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8049602">
    <w:abstractNumId w:val="11"/>
  </w:num>
  <w:num w:numId="2" w16cid:durableId="1599369719">
    <w:abstractNumId w:val="5"/>
  </w:num>
  <w:num w:numId="3" w16cid:durableId="490996367">
    <w:abstractNumId w:val="6"/>
  </w:num>
  <w:num w:numId="4" w16cid:durableId="226962772">
    <w:abstractNumId w:val="10"/>
  </w:num>
  <w:num w:numId="5" w16cid:durableId="1719090045">
    <w:abstractNumId w:val="13"/>
  </w:num>
  <w:num w:numId="6" w16cid:durableId="2013413189">
    <w:abstractNumId w:val="2"/>
  </w:num>
  <w:num w:numId="7" w16cid:durableId="222912363">
    <w:abstractNumId w:val="1"/>
  </w:num>
  <w:num w:numId="8" w16cid:durableId="42289830">
    <w:abstractNumId w:val="8"/>
  </w:num>
  <w:num w:numId="9" w16cid:durableId="302272533">
    <w:abstractNumId w:val="12"/>
  </w:num>
  <w:num w:numId="10" w16cid:durableId="773676409">
    <w:abstractNumId w:val="9"/>
  </w:num>
  <w:num w:numId="11" w16cid:durableId="2049143310">
    <w:abstractNumId w:val="0"/>
  </w:num>
  <w:num w:numId="12" w16cid:durableId="26025721">
    <w:abstractNumId w:val="7"/>
  </w:num>
  <w:num w:numId="13" w16cid:durableId="1814635625">
    <w:abstractNumId w:val="4"/>
  </w:num>
  <w:num w:numId="14" w16cid:durableId="1322925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F7"/>
    <w:rsid w:val="00002E26"/>
    <w:rsid w:val="000125C5"/>
    <w:rsid w:val="00014803"/>
    <w:rsid w:val="000153FA"/>
    <w:rsid w:val="00017E94"/>
    <w:rsid w:val="000208A8"/>
    <w:rsid w:val="00024154"/>
    <w:rsid w:val="00037545"/>
    <w:rsid w:val="00041068"/>
    <w:rsid w:val="000411D9"/>
    <w:rsid w:val="000530CE"/>
    <w:rsid w:val="0007258E"/>
    <w:rsid w:val="00077D83"/>
    <w:rsid w:val="00083748"/>
    <w:rsid w:val="00083C83"/>
    <w:rsid w:val="00092679"/>
    <w:rsid w:val="0009457F"/>
    <w:rsid w:val="000D2712"/>
    <w:rsid w:val="000E5D4E"/>
    <w:rsid w:val="000F47E9"/>
    <w:rsid w:val="00100894"/>
    <w:rsid w:val="00100C2B"/>
    <w:rsid w:val="0011744C"/>
    <w:rsid w:val="001253A1"/>
    <w:rsid w:val="0012577B"/>
    <w:rsid w:val="00130BBD"/>
    <w:rsid w:val="00136E9A"/>
    <w:rsid w:val="001457D2"/>
    <w:rsid w:val="0014608C"/>
    <w:rsid w:val="0015165F"/>
    <w:rsid w:val="001569F2"/>
    <w:rsid w:val="00157347"/>
    <w:rsid w:val="00161F2C"/>
    <w:rsid w:val="0017723C"/>
    <w:rsid w:val="001903FB"/>
    <w:rsid w:val="00197B23"/>
    <w:rsid w:val="001A15CD"/>
    <w:rsid w:val="001A4DF4"/>
    <w:rsid w:val="001A51E1"/>
    <w:rsid w:val="001B377E"/>
    <w:rsid w:val="001B6CD5"/>
    <w:rsid w:val="001D3185"/>
    <w:rsid w:val="001D5C7A"/>
    <w:rsid w:val="001D67A8"/>
    <w:rsid w:val="001E12AD"/>
    <w:rsid w:val="001E28D4"/>
    <w:rsid w:val="001E2BC7"/>
    <w:rsid w:val="001F0499"/>
    <w:rsid w:val="001F3E31"/>
    <w:rsid w:val="001F7712"/>
    <w:rsid w:val="00216F1A"/>
    <w:rsid w:val="002319BA"/>
    <w:rsid w:val="00236751"/>
    <w:rsid w:val="002529DD"/>
    <w:rsid w:val="002601F6"/>
    <w:rsid w:val="002779BD"/>
    <w:rsid w:val="002831C6"/>
    <w:rsid w:val="00292080"/>
    <w:rsid w:val="002A5BF1"/>
    <w:rsid w:val="002A796B"/>
    <w:rsid w:val="002C2B2B"/>
    <w:rsid w:val="002C2BCE"/>
    <w:rsid w:val="002C6F59"/>
    <w:rsid w:val="002C724C"/>
    <w:rsid w:val="002D1411"/>
    <w:rsid w:val="002D2547"/>
    <w:rsid w:val="002D5B50"/>
    <w:rsid w:val="002F13A6"/>
    <w:rsid w:val="003025DC"/>
    <w:rsid w:val="00311BBF"/>
    <w:rsid w:val="00317132"/>
    <w:rsid w:val="00341FC3"/>
    <w:rsid w:val="00352FE0"/>
    <w:rsid w:val="00353721"/>
    <w:rsid w:val="0036219A"/>
    <w:rsid w:val="0036485F"/>
    <w:rsid w:val="00391A64"/>
    <w:rsid w:val="003A6A66"/>
    <w:rsid w:val="003C227D"/>
    <w:rsid w:val="003C3764"/>
    <w:rsid w:val="003C4B3F"/>
    <w:rsid w:val="003C55F3"/>
    <w:rsid w:val="003C57F3"/>
    <w:rsid w:val="003C67FC"/>
    <w:rsid w:val="003D0086"/>
    <w:rsid w:val="003D05D0"/>
    <w:rsid w:val="003E3731"/>
    <w:rsid w:val="00407ABB"/>
    <w:rsid w:val="00417A77"/>
    <w:rsid w:val="00423DEE"/>
    <w:rsid w:val="004358D4"/>
    <w:rsid w:val="00435F58"/>
    <w:rsid w:val="00443885"/>
    <w:rsid w:val="00451FD0"/>
    <w:rsid w:val="004640E1"/>
    <w:rsid w:val="00473AF7"/>
    <w:rsid w:val="00477D31"/>
    <w:rsid w:val="00493285"/>
    <w:rsid w:val="004A1178"/>
    <w:rsid w:val="004C2DB0"/>
    <w:rsid w:val="004C4AB7"/>
    <w:rsid w:val="004C4ED4"/>
    <w:rsid w:val="004C6C0B"/>
    <w:rsid w:val="004D25FB"/>
    <w:rsid w:val="004D2C56"/>
    <w:rsid w:val="004D76B6"/>
    <w:rsid w:val="004F5652"/>
    <w:rsid w:val="005069D0"/>
    <w:rsid w:val="00530703"/>
    <w:rsid w:val="00533D72"/>
    <w:rsid w:val="00553721"/>
    <w:rsid w:val="0055728C"/>
    <w:rsid w:val="00572B27"/>
    <w:rsid w:val="005A10CA"/>
    <w:rsid w:val="005B339B"/>
    <w:rsid w:val="005C3955"/>
    <w:rsid w:val="005C6E18"/>
    <w:rsid w:val="005F2442"/>
    <w:rsid w:val="00643230"/>
    <w:rsid w:val="0065209A"/>
    <w:rsid w:val="006704D6"/>
    <w:rsid w:val="006759DA"/>
    <w:rsid w:val="00683317"/>
    <w:rsid w:val="00686D08"/>
    <w:rsid w:val="00690F55"/>
    <w:rsid w:val="00691CB9"/>
    <w:rsid w:val="0069322B"/>
    <w:rsid w:val="006A0035"/>
    <w:rsid w:val="006A6966"/>
    <w:rsid w:val="006B348F"/>
    <w:rsid w:val="006C289D"/>
    <w:rsid w:val="006D7AC4"/>
    <w:rsid w:val="006E7827"/>
    <w:rsid w:val="006F55EC"/>
    <w:rsid w:val="007062AC"/>
    <w:rsid w:val="00716359"/>
    <w:rsid w:val="00734B9B"/>
    <w:rsid w:val="007624A7"/>
    <w:rsid w:val="007A0880"/>
    <w:rsid w:val="007A1141"/>
    <w:rsid w:val="007A3010"/>
    <w:rsid w:val="007B466E"/>
    <w:rsid w:val="007D39A6"/>
    <w:rsid w:val="007E459D"/>
    <w:rsid w:val="007F7F07"/>
    <w:rsid w:val="00804AEC"/>
    <w:rsid w:val="00820982"/>
    <w:rsid w:val="00821B50"/>
    <w:rsid w:val="00832A40"/>
    <w:rsid w:val="00837FFC"/>
    <w:rsid w:val="00842F60"/>
    <w:rsid w:val="00851137"/>
    <w:rsid w:val="00853306"/>
    <w:rsid w:val="00853D6D"/>
    <w:rsid w:val="00890A00"/>
    <w:rsid w:val="00891BB6"/>
    <w:rsid w:val="008A3D21"/>
    <w:rsid w:val="008A60D7"/>
    <w:rsid w:val="008E103F"/>
    <w:rsid w:val="008F0B4D"/>
    <w:rsid w:val="00911335"/>
    <w:rsid w:val="00912E29"/>
    <w:rsid w:val="009342AD"/>
    <w:rsid w:val="00943528"/>
    <w:rsid w:val="00944EED"/>
    <w:rsid w:val="0095045B"/>
    <w:rsid w:val="00951F15"/>
    <w:rsid w:val="00965C53"/>
    <w:rsid w:val="00970BF1"/>
    <w:rsid w:val="009764B5"/>
    <w:rsid w:val="00977BE5"/>
    <w:rsid w:val="009B2DE4"/>
    <w:rsid w:val="009C256B"/>
    <w:rsid w:val="009C6F43"/>
    <w:rsid w:val="009D4626"/>
    <w:rsid w:val="009E0B2E"/>
    <w:rsid w:val="009E11FB"/>
    <w:rsid w:val="009E2109"/>
    <w:rsid w:val="009E4DEE"/>
    <w:rsid w:val="009F22E4"/>
    <w:rsid w:val="00A109CA"/>
    <w:rsid w:val="00A112EF"/>
    <w:rsid w:val="00A15A32"/>
    <w:rsid w:val="00A30475"/>
    <w:rsid w:val="00A41344"/>
    <w:rsid w:val="00A51236"/>
    <w:rsid w:val="00A53D2E"/>
    <w:rsid w:val="00A61B1B"/>
    <w:rsid w:val="00A61D6A"/>
    <w:rsid w:val="00A665C1"/>
    <w:rsid w:val="00A70E6F"/>
    <w:rsid w:val="00A92D1E"/>
    <w:rsid w:val="00AA30FE"/>
    <w:rsid w:val="00AA706E"/>
    <w:rsid w:val="00AC0125"/>
    <w:rsid w:val="00AC1305"/>
    <w:rsid w:val="00AC4915"/>
    <w:rsid w:val="00AD4477"/>
    <w:rsid w:val="00AD4D84"/>
    <w:rsid w:val="00AD4F11"/>
    <w:rsid w:val="00AD5BCB"/>
    <w:rsid w:val="00AE2C0E"/>
    <w:rsid w:val="00AE309A"/>
    <w:rsid w:val="00AF4C39"/>
    <w:rsid w:val="00B043CF"/>
    <w:rsid w:val="00B06F91"/>
    <w:rsid w:val="00B14F75"/>
    <w:rsid w:val="00B26F1E"/>
    <w:rsid w:val="00B40120"/>
    <w:rsid w:val="00B60B68"/>
    <w:rsid w:val="00B6293E"/>
    <w:rsid w:val="00B66104"/>
    <w:rsid w:val="00B84817"/>
    <w:rsid w:val="00B860B1"/>
    <w:rsid w:val="00B96D1D"/>
    <w:rsid w:val="00B97341"/>
    <w:rsid w:val="00BC161E"/>
    <w:rsid w:val="00BC1AF1"/>
    <w:rsid w:val="00BE3366"/>
    <w:rsid w:val="00C01712"/>
    <w:rsid w:val="00C05BFA"/>
    <w:rsid w:val="00C13E61"/>
    <w:rsid w:val="00C14A57"/>
    <w:rsid w:val="00C15E52"/>
    <w:rsid w:val="00C210E6"/>
    <w:rsid w:val="00C21145"/>
    <w:rsid w:val="00C23CE2"/>
    <w:rsid w:val="00C40ACF"/>
    <w:rsid w:val="00C41DD7"/>
    <w:rsid w:val="00C51621"/>
    <w:rsid w:val="00C52ED0"/>
    <w:rsid w:val="00C8601E"/>
    <w:rsid w:val="00CA2333"/>
    <w:rsid w:val="00CA2762"/>
    <w:rsid w:val="00CA3093"/>
    <w:rsid w:val="00CA42E0"/>
    <w:rsid w:val="00CA4FBB"/>
    <w:rsid w:val="00CA7216"/>
    <w:rsid w:val="00CA7B29"/>
    <w:rsid w:val="00CB06BA"/>
    <w:rsid w:val="00CC3425"/>
    <w:rsid w:val="00CD0057"/>
    <w:rsid w:val="00CF5B65"/>
    <w:rsid w:val="00CF5EDC"/>
    <w:rsid w:val="00D10DEB"/>
    <w:rsid w:val="00D14A03"/>
    <w:rsid w:val="00D3464A"/>
    <w:rsid w:val="00D417B7"/>
    <w:rsid w:val="00D43728"/>
    <w:rsid w:val="00D56DDD"/>
    <w:rsid w:val="00D63ECA"/>
    <w:rsid w:val="00D66D32"/>
    <w:rsid w:val="00D72BA6"/>
    <w:rsid w:val="00D8312E"/>
    <w:rsid w:val="00DB6584"/>
    <w:rsid w:val="00DC0EAC"/>
    <w:rsid w:val="00DC6939"/>
    <w:rsid w:val="00DD52DA"/>
    <w:rsid w:val="00DD687E"/>
    <w:rsid w:val="00DF400E"/>
    <w:rsid w:val="00DF43D5"/>
    <w:rsid w:val="00DF5CED"/>
    <w:rsid w:val="00E028C6"/>
    <w:rsid w:val="00E10102"/>
    <w:rsid w:val="00E20AB4"/>
    <w:rsid w:val="00E20DAC"/>
    <w:rsid w:val="00E262CB"/>
    <w:rsid w:val="00E26571"/>
    <w:rsid w:val="00E36C88"/>
    <w:rsid w:val="00E437C6"/>
    <w:rsid w:val="00E66523"/>
    <w:rsid w:val="00E66997"/>
    <w:rsid w:val="00E703CA"/>
    <w:rsid w:val="00E80562"/>
    <w:rsid w:val="00E9319E"/>
    <w:rsid w:val="00E933AC"/>
    <w:rsid w:val="00E93668"/>
    <w:rsid w:val="00EA3688"/>
    <w:rsid w:val="00EC6A47"/>
    <w:rsid w:val="00EE2023"/>
    <w:rsid w:val="00F02B26"/>
    <w:rsid w:val="00F2595F"/>
    <w:rsid w:val="00F27557"/>
    <w:rsid w:val="00F33D78"/>
    <w:rsid w:val="00F50C9B"/>
    <w:rsid w:val="00F50FF2"/>
    <w:rsid w:val="00F50FFB"/>
    <w:rsid w:val="00F56DE5"/>
    <w:rsid w:val="00F63914"/>
    <w:rsid w:val="00F70266"/>
    <w:rsid w:val="00F90490"/>
    <w:rsid w:val="00F9506D"/>
    <w:rsid w:val="00FB41CA"/>
    <w:rsid w:val="00FC4023"/>
    <w:rsid w:val="00FC737E"/>
    <w:rsid w:val="00FC7456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3CAD3"/>
  <w15:chartTrackingRefBased/>
  <w15:docId w15:val="{8A150542-C05D-412D-BE79-47EBA53B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A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9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5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7F3"/>
  </w:style>
  <w:style w:type="paragraph" w:styleId="Footer">
    <w:name w:val="footer"/>
    <w:basedOn w:val="Normal"/>
    <w:link w:val="FooterChar"/>
    <w:uiPriority w:val="99"/>
    <w:unhideWhenUsed/>
    <w:rsid w:val="003C5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7F3"/>
  </w:style>
  <w:style w:type="character" w:styleId="CommentReference">
    <w:name w:val="annotation reference"/>
    <w:basedOn w:val="DefaultParagraphFont"/>
    <w:uiPriority w:val="99"/>
    <w:semiHidden/>
    <w:unhideWhenUsed/>
    <w:rsid w:val="00362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1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1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385e87c-7a1a-49f2-9ba5-b4ab83fb5a11" xsi:nil="true"/>
    <_ip_UnifiedCompliancePolicyProperties xmlns="http://schemas.microsoft.com/sharepoint/v3" xsi:nil="true"/>
    <lcf76f155ced4ddcb4097134ff3c332f xmlns="3ed0415e-9d62-4de8-bf44-e9df6176d8f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829E28EF5094DA891C0F18E1848C2" ma:contentTypeVersion="17" ma:contentTypeDescription="Create a new document." ma:contentTypeScope="" ma:versionID="8bb39ff8b3000d047c0ef9d3b1a4cd2a">
  <xsd:schema xmlns:xsd="http://www.w3.org/2001/XMLSchema" xmlns:xs="http://www.w3.org/2001/XMLSchema" xmlns:p="http://schemas.microsoft.com/office/2006/metadata/properties" xmlns:ns1="http://schemas.microsoft.com/sharepoint/v3" xmlns:ns2="3ed0415e-9d62-4de8-bf44-e9df6176d8f0" xmlns:ns3="8385e87c-7a1a-49f2-9ba5-b4ab83fb5a11" targetNamespace="http://schemas.microsoft.com/office/2006/metadata/properties" ma:root="true" ma:fieldsID="8aad016c40d59b45837d3454b431a01e" ns1:_="" ns2:_="" ns3:_="">
    <xsd:import namespace="http://schemas.microsoft.com/sharepoint/v3"/>
    <xsd:import namespace="3ed0415e-9d62-4de8-bf44-e9df6176d8f0"/>
    <xsd:import namespace="8385e87c-7a1a-49f2-9ba5-b4ab83fb5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0415e-9d62-4de8-bf44-e9df6176d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9803200-a5eb-4841-8eb8-d63aa78f7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5e87c-7a1a-49f2-9ba5-b4ab83fb5a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8a50e43-234c-44a1-9de4-f5ac805d57f1}" ma:internalName="TaxCatchAll" ma:showField="CatchAllData" ma:web="8385e87c-7a1a-49f2-9ba5-b4ab83fb5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0C771-F6F3-4C03-8AFE-5C3B4B52B4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4FB7B7-56F9-4C9A-80F4-D3918E5D9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BCBF1-5228-4EF2-97DF-1483EDD3FE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385e87c-7a1a-49f2-9ba5-b4ab83fb5a11"/>
    <ds:schemaRef ds:uri="3ed0415e-9d62-4de8-bf44-e9df6176d8f0"/>
  </ds:schemaRefs>
</ds:datastoreItem>
</file>

<file path=customXml/itemProps4.xml><?xml version="1.0" encoding="utf-8"?>
<ds:datastoreItem xmlns:ds="http://schemas.openxmlformats.org/officeDocument/2006/customXml" ds:itemID="{7094A616-BD27-4B7F-9E98-5D280FC5A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d0415e-9d62-4de8-bf44-e9df6176d8f0"/>
    <ds:schemaRef ds:uri="8385e87c-7a1a-49f2-9ba5-b4ab83fb5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Metropolitan Borough Council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Scott</dc:creator>
  <cp:keywords/>
  <dc:description/>
  <cp:lastModifiedBy>Frances Jones</cp:lastModifiedBy>
  <cp:revision>16</cp:revision>
  <cp:lastPrinted>2023-08-01T11:58:00Z</cp:lastPrinted>
  <dcterms:created xsi:type="dcterms:W3CDTF">2025-03-19T20:45:00Z</dcterms:created>
  <dcterms:modified xsi:type="dcterms:W3CDTF">2025-03-20T22:04:00Z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0x0101008EC829E28EF5094DA891C0F18E1848C2</vt:lpwstr>
  </property>
</Properties>
</file>